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AD6" w:rsidRDefault="00464AD6" w:rsidP="00464AD6">
      <w:pPr>
        <w:spacing w:line="520" w:lineRule="exact"/>
        <w:jc w:val="center"/>
        <w:rPr>
          <w:rFonts w:ascii="黑体" w:eastAsia="黑体" w:hAnsi="宋体"/>
          <w:b/>
          <w:sz w:val="44"/>
          <w:szCs w:val="44"/>
        </w:rPr>
      </w:pPr>
      <w:r>
        <w:rPr>
          <w:rFonts w:ascii="黑体" w:eastAsia="黑体" w:hAnsi="宋体" w:hint="eastAsia"/>
          <w:b/>
          <w:sz w:val="44"/>
          <w:szCs w:val="44"/>
        </w:rPr>
        <w:t>电气学院2019-2020学年</w:t>
      </w:r>
    </w:p>
    <w:p w:rsidR="00464AD6" w:rsidRDefault="00464AD6" w:rsidP="00464AD6">
      <w:pPr>
        <w:spacing w:line="600" w:lineRule="exact"/>
        <w:ind w:firstLine="645"/>
        <w:rPr>
          <w:rFonts w:ascii="仿宋_GB2312" w:eastAsia="仿宋_GB2312"/>
          <w:b/>
          <w:sz w:val="30"/>
          <w:szCs w:val="30"/>
        </w:rPr>
      </w:pPr>
      <w:r>
        <w:rPr>
          <w:rFonts w:ascii="黑体" w:eastAsia="黑体" w:hAnsi="宋体" w:hint="eastAsia"/>
          <w:b/>
          <w:sz w:val="44"/>
          <w:szCs w:val="44"/>
        </w:rPr>
        <w:t>第一学期第十七周本科教务工作通知</w:t>
      </w:r>
    </w:p>
    <w:p w:rsidR="00464AD6" w:rsidRDefault="00464AD6" w:rsidP="00D5240B">
      <w:pPr>
        <w:spacing w:beforeLines="50" w:before="156" w:line="600" w:lineRule="exact"/>
        <w:ind w:firstLine="646"/>
        <w:rPr>
          <w:rFonts w:ascii="仿宋_GB2312" w:eastAsia="仿宋_GB2312"/>
          <w:b/>
          <w:sz w:val="30"/>
          <w:szCs w:val="30"/>
        </w:rPr>
      </w:pPr>
      <w:r>
        <w:rPr>
          <w:rFonts w:ascii="仿宋_GB2312" w:eastAsia="仿宋_GB2312" w:hint="eastAsia"/>
          <w:b/>
          <w:sz w:val="30"/>
          <w:szCs w:val="30"/>
        </w:rPr>
        <w:t>1</w:t>
      </w:r>
      <w:r w:rsidR="00DF1F4C">
        <w:rPr>
          <w:rFonts w:ascii="仿宋_GB2312" w:eastAsia="仿宋_GB2312"/>
          <w:b/>
          <w:sz w:val="30"/>
          <w:szCs w:val="30"/>
        </w:rPr>
        <w:t>.</w:t>
      </w:r>
      <w:r>
        <w:rPr>
          <w:rFonts w:ascii="仿宋_GB2312" w:eastAsia="仿宋_GB2312" w:hint="eastAsia"/>
          <w:b/>
          <w:sz w:val="30"/>
          <w:szCs w:val="30"/>
        </w:rPr>
        <w:t>毕业设计</w:t>
      </w:r>
      <w:r w:rsidR="00DF1F4C">
        <w:rPr>
          <w:rFonts w:ascii="仿宋_GB2312" w:eastAsia="仿宋_GB2312" w:hint="eastAsia"/>
          <w:b/>
          <w:sz w:val="30"/>
          <w:szCs w:val="30"/>
        </w:rPr>
        <w:t>安排</w:t>
      </w:r>
    </w:p>
    <w:p w:rsidR="00464AD6" w:rsidRPr="00DF1F4C" w:rsidRDefault="00464AD6" w:rsidP="00DF1F4C">
      <w:pPr>
        <w:spacing w:line="580" w:lineRule="exact"/>
        <w:ind w:firstLine="645"/>
        <w:rPr>
          <w:rFonts w:ascii="仿宋_GB2312" w:eastAsia="仿宋_GB2312"/>
          <w:sz w:val="30"/>
          <w:szCs w:val="30"/>
        </w:rPr>
      </w:pPr>
      <w:r w:rsidRPr="00DF1F4C">
        <w:rPr>
          <w:rFonts w:ascii="仿宋_GB2312" w:eastAsia="仿宋_GB2312" w:hint="eastAsia"/>
          <w:sz w:val="30"/>
          <w:szCs w:val="30"/>
        </w:rPr>
        <w:t>20</w:t>
      </w:r>
      <w:r w:rsidR="00122353">
        <w:rPr>
          <w:rFonts w:ascii="仿宋_GB2312" w:eastAsia="仿宋_GB2312" w:hint="eastAsia"/>
          <w:sz w:val="30"/>
          <w:szCs w:val="30"/>
        </w:rPr>
        <w:t>20</w:t>
      </w:r>
      <w:r w:rsidRPr="00DF1F4C">
        <w:rPr>
          <w:rFonts w:ascii="仿宋_GB2312" w:eastAsia="仿宋_GB2312" w:hint="eastAsia"/>
          <w:sz w:val="30"/>
          <w:szCs w:val="30"/>
        </w:rPr>
        <w:t>届</w:t>
      </w:r>
      <w:r w:rsidR="00122353">
        <w:rPr>
          <w:rFonts w:ascii="仿宋_GB2312" w:eastAsia="仿宋_GB2312" w:hint="eastAsia"/>
          <w:sz w:val="30"/>
          <w:szCs w:val="30"/>
        </w:rPr>
        <w:t>毕业生</w:t>
      </w:r>
      <w:r w:rsidRPr="00DF1F4C">
        <w:rPr>
          <w:rFonts w:ascii="仿宋_GB2312" w:eastAsia="仿宋_GB2312" w:hint="eastAsia"/>
          <w:sz w:val="30"/>
          <w:szCs w:val="30"/>
        </w:rPr>
        <w:t>毕业设计</w:t>
      </w:r>
      <w:r w:rsidR="00FF2908" w:rsidRPr="00DF1F4C">
        <w:rPr>
          <w:rFonts w:ascii="仿宋_GB2312" w:eastAsia="仿宋_GB2312" w:hint="eastAsia"/>
          <w:sz w:val="30"/>
          <w:szCs w:val="30"/>
        </w:rPr>
        <w:t>分配工作已于上周安排布置，请各专业负责人于</w:t>
      </w:r>
      <w:r w:rsidR="00122353">
        <w:rPr>
          <w:rFonts w:ascii="仿宋_GB2312" w:eastAsia="仿宋_GB2312" w:hint="eastAsia"/>
          <w:sz w:val="30"/>
          <w:szCs w:val="30"/>
        </w:rPr>
        <w:t>12月</w:t>
      </w:r>
      <w:r w:rsidR="00386683">
        <w:rPr>
          <w:rFonts w:ascii="仿宋_GB2312" w:eastAsia="仿宋_GB2312" w:hint="eastAsia"/>
          <w:sz w:val="30"/>
          <w:szCs w:val="30"/>
        </w:rPr>
        <w:t>24</w:t>
      </w:r>
      <w:r w:rsidR="00122353">
        <w:rPr>
          <w:rFonts w:ascii="仿宋_GB2312" w:eastAsia="仿宋_GB2312" w:hint="eastAsia"/>
          <w:sz w:val="30"/>
          <w:szCs w:val="30"/>
        </w:rPr>
        <w:t>日（</w:t>
      </w:r>
      <w:r w:rsidR="00122353" w:rsidRPr="00DF1F4C">
        <w:rPr>
          <w:rFonts w:ascii="仿宋_GB2312" w:eastAsia="仿宋_GB2312" w:hint="eastAsia"/>
          <w:sz w:val="30"/>
          <w:szCs w:val="30"/>
        </w:rPr>
        <w:t>本周</w:t>
      </w:r>
      <w:r w:rsidR="00386683">
        <w:rPr>
          <w:rFonts w:ascii="仿宋_GB2312" w:eastAsia="仿宋_GB2312" w:hint="eastAsia"/>
          <w:sz w:val="30"/>
          <w:szCs w:val="30"/>
        </w:rPr>
        <w:t>二</w:t>
      </w:r>
      <w:r w:rsidR="00122353">
        <w:rPr>
          <w:rFonts w:ascii="仿宋_GB2312" w:eastAsia="仿宋_GB2312" w:hint="eastAsia"/>
          <w:sz w:val="30"/>
          <w:szCs w:val="30"/>
        </w:rPr>
        <w:t>）</w:t>
      </w:r>
      <w:r w:rsidR="00FF2908" w:rsidRPr="00DF1F4C">
        <w:rPr>
          <w:rFonts w:ascii="仿宋_GB2312" w:eastAsia="仿宋_GB2312" w:hint="eastAsia"/>
          <w:sz w:val="30"/>
          <w:szCs w:val="30"/>
        </w:rPr>
        <w:t>前将具体分配名单交教科办吴中华老师处。指导教师请于</w:t>
      </w:r>
      <w:r w:rsidR="00122353">
        <w:rPr>
          <w:rFonts w:ascii="仿宋_GB2312" w:eastAsia="仿宋_GB2312" w:hint="eastAsia"/>
          <w:sz w:val="30"/>
          <w:szCs w:val="30"/>
        </w:rPr>
        <w:t>2020年</w:t>
      </w:r>
      <w:r w:rsidR="00DF1F4C" w:rsidRPr="00DF1F4C">
        <w:rPr>
          <w:rFonts w:ascii="仿宋_GB2312" w:eastAsia="仿宋_GB2312" w:hint="eastAsia"/>
          <w:sz w:val="30"/>
          <w:szCs w:val="30"/>
        </w:rPr>
        <w:t>1月5日前（第十八周周日）</w:t>
      </w:r>
      <w:r w:rsidR="00FF2908" w:rsidRPr="00DF1F4C">
        <w:rPr>
          <w:rFonts w:ascii="仿宋_GB2312" w:eastAsia="仿宋_GB2312" w:hint="eastAsia"/>
          <w:sz w:val="30"/>
          <w:szCs w:val="30"/>
        </w:rPr>
        <w:t>登陆毕业论文管理系统拟定毕业设计题目</w:t>
      </w:r>
      <w:r w:rsidR="00122353">
        <w:rPr>
          <w:rFonts w:ascii="仿宋_GB2312" w:eastAsia="仿宋_GB2312" w:hint="eastAsia"/>
          <w:sz w:val="30"/>
          <w:szCs w:val="30"/>
        </w:rPr>
        <w:t>。</w:t>
      </w:r>
      <w:r w:rsidR="00DF1F4C" w:rsidRPr="00DF1F4C">
        <w:rPr>
          <w:rFonts w:ascii="仿宋_GB2312" w:eastAsia="仿宋_GB2312" w:hint="eastAsia"/>
          <w:sz w:val="30"/>
          <w:szCs w:val="30"/>
        </w:rPr>
        <w:t>各专业负责人务必对指导教师拟定的题目严格审核，不符合要求的一律退回</w:t>
      </w:r>
      <w:r w:rsidR="00F970FA">
        <w:rPr>
          <w:rFonts w:ascii="仿宋_GB2312" w:eastAsia="仿宋_GB2312" w:hint="eastAsia"/>
          <w:sz w:val="30"/>
          <w:szCs w:val="30"/>
        </w:rPr>
        <w:t>（毕业设计是专业认证专家考查的重点内容，请各</w:t>
      </w:r>
      <w:r w:rsidR="00122353">
        <w:rPr>
          <w:rFonts w:ascii="仿宋_GB2312" w:eastAsia="仿宋_GB2312" w:hint="eastAsia"/>
          <w:sz w:val="30"/>
          <w:szCs w:val="30"/>
        </w:rPr>
        <w:t>位老师</w:t>
      </w:r>
      <w:r w:rsidR="00F970FA">
        <w:rPr>
          <w:rFonts w:ascii="仿宋_GB2312" w:eastAsia="仿宋_GB2312" w:hint="eastAsia"/>
          <w:sz w:val="30"/>
          <w:szCs w:val="30"/>
        </w:rPr>
        <w:t>务必高度重视）</w:t>
      </w:r>
      <w:r w:rsidR="00DF1F4C" w:rsidRPr="00DF1F4C">
        <w:rPr>
          <w:rFonts w:ascii="仿宋_GB2312" w:eastAsia="仿宋_GB2312" w:hint="eastAsia"/>
          <w:sz w:val="30"/>
          <w:szCs w:val="30"/>
        </w:rPr>
        <w:t>。题目审核</w:t>
      </w:r>
      <w:r w:rsidR="00122353" w:rsidRPr="00DF1F4C">
        <w:rPr>
          <w:rFonts w:ascii="仿宋_GB2312" w:eastAsia="仿宋_GB2312" w:hint="eastAsia"/>
          <w:sz w:val="30"/>
          <w:szCs w:val="30"/>
        </w:rPr>
        <w:t>通过</w:t>
      </w:r>
      <w:r w:rsidR="00DF1F4C" w:rsidRPr="00DF1F4C">
        <w:rPr>
          <w:rFonts w:ascii="仿宋_GB2312" w:eastAsia="仿宋_GB2312" w:hint="eastAsia"/>
          <w:sz w:val="30"/>
          <w:szCs w:val="30"/>
        </w:rPr>
        <w:t>后，指导教师要及时通知学生选题，并</w:t>
      </w:r>
      <w:r w:rsidR="00FF2908" w:rsidRPr="00DF1F4C">
        <w:rPr>
          <w:rFonts w:ascii="仿宋_GB2312" w:eastAsia="仿宋_GB2312" w:hint="eastAsia"/>
          <w:sz w:val="30"/>
          <w:szCs w:val="30"/>
        </w:rPr>
        <w:t>安排毕业实习相关工作</w:t>
      </w:r>
      <w:r w:rsidR="002115A9">
        <w:rPr>
          <w:rFonts w:ascii="仿宋_GB2312" w:eastAsia="仿宋_GB2312" w:hint="eastAsia"/>
          <w:sz w:val="30"/>
          <w:szCs w:val="30"/>
        </w:rPr>
        <w:t>（本学期放假前务必联系上学生，指导学生完成选题）</w:t>
      </w:r>
      <w:r w:rsidR="00DF1F4C" w:rsidRPr="00DF1F4C">
        <w:rPr>
          <w:rFonts w:ascii="仿宋_GB2312" w:eastAsia="仿宋_GB2312" w:hint="eastAsia"/>
          <w:sz w:val="30"/>
          <w:szCs w:val="30"/>
        </w:rPr>
        <w:t>。毕业设计题目需满足如下几点要求：</w:t>
      </w:r>
    </w:p>
    <w:p w:rsidR="00FF2908" w:rsidRPr="00DF1F4C" w:rsidRDefault="00DF1F4C" w:rsidP="00DF1F4C">
      <w:pPr>
        <w:adjustRightInd w:val="0"/>
        <w:snapToGrid w:val="0"/>
        <w:spacing w:line="580" w:lineRule="exact"/>
        <w:ind w:firstLineChars="200" w:firstLine="600"/>
        <w:rPr>
          <w:rFonts w:ascii="仿宋_GB2312" w:eastAsia="仿宋_GB2312"/>
          <w:sz w:val="30"/>
          <w:szCs w:val="30"/>
        </w:rPr>
      </w:pPr>
      <w:r w:rsidRPr="00DF1F4C">
        <w:rPr>
          <w:rFonts w:ascii="仿宋_GB2312" w:eastAsia="仿宋_GB2312" w:hint="eastAsia"/>
          <w:sz w:val="30"/>
          <w:szCs w:val="30"/>
        </w:rPr>
        <w:t>（1）</w:t>
      </w:r>
      <w:r w:rsidR="00FF2908" w:rsidRPr="00DF1F4C">
        <w:rPr>
          <w:rFonts w:ascii="仿宋_GB2312" w:eastAsia="仿宋_GB2312" w:hint="eastAsia"/>
          <w:sz w:val="30"/>
          <w:szCs w:val="30"/>
        </w:rPr>
        <w:t>要</w:t>
      </w:r>
      <w:r w:rsidR="00FF2908" w:rsidRPr="00D27F76">
        <w:rPr>
          <w:rFonts w:ascii="仿宋_GB2312" w:eastAsia="仿宋_GB2312" w:hint="eastAsia"/>
          <w:b/>
          <w:sz w:val="30"/>
          <w:szCs w:val="30"/>
        </w:rPr>
        <w:t>符合各专业培养目标要求</w:t>
      </w:r>
      <w:r w:rsidR="00FF2908" w:rsidRPr="00DF1F4C">
        <w:rPr>
          <w:rFonts w:ascii="仿宋_GB2312" w:eastAsia="仿宋_GB2312" w:hint="eastAsia"/>
          <w:sz w:val="30"/>
          <w:szCs w:val="30"/>
        </w:rPr>
        <w:t>，应尽可能结合本学科的发展前沿和社会实际，具有一定的学术性和社会应用价值，落实到生产、教学、科研、管理、经济、社会、文化和实验等具体任务上。</w:t>
      </w:r>
    </w:p>
    <w:p w:rsidR="00DF1F4C" w:rsidRPr="00DF1F4C" w:rsidRDefault="00DF1F4C" w:rsidP="00DF1F4C">
      <w:pPr>
        <w:adjustRightInd w:val="0"/>
        <w:snapToGrid w:val="0"/>
        <w:spacing w:line="580" w:lineRule="exact"/>
        <w:ind w:firstLineChars="200" w:firstLine="600"/>
        <w:rPr>
          <w:rFonts w:ascii="仿宋_GB2312" w:eastAsia="仿宋_GB2312"/>
          <w:sz w:val="30"/>
          <w:szCs w:val="30"/>
        </w:rPr>
      </w:pPr>
      <w:r w:rsidRPr="00DF1F4C">
        <w:rPr>
          <w:rFonts w:ascii="仿宋_GB2312" w:eastAsia="仿宋_GB2312" w:hint="eastAsia"/>
          <w:sz w:val="30"/>
          <w:szCs w:val="30"/>
        </w:rPr>
        <w:t>（2）</w:t>
      </w:r>
      <w:r w:rsidR="00FF2908" w:rsidRPr="00DF1F4C">
        <w:rPr>
          <w:rFonts w:ascii="仿宋_GB2312" w:eastAsia="仿宋_GB2312" w:hint="eastAsia"/>
          <w:sz w:val="30"/>
          <w:szCs w:val="30"/>
        </w:rPr>
        <w:t>要注意</w:t>
      </w:r>
      <w:r w:rsidR="00FF2908" w:rsidRPr="00D27F76">
        <w:rPr>
          <w:rFonts w:ascii="仿宋_GB2312" w:eastAsia="仿宋_GB2312" w:hint="eastAsia"/>
          <w:b/>
          <w:sz w:val="30"/>
          <w:szCs w:val="30"/>
        </w:rPr>
        <w:t>体现复杂工程属性</w:t>
      </w:r>
      <w:r w:rsidR="00FF2908" w:rsidRPr="00DF1F4C">
        <w:rPr>
          <w:rFonts w:ascii="仿宋_GB2312" w:eastAsia="仿宋_GB2312" w:hint="eastAsia"/>
          <w:sz w:val="30"/>
          <w:szCs w:val="30"/>
        </w:rPr>
        <w:t>，并且难度应适中，学生经过努力能够在规定的时间内完成毕业设计（论文）。对部分成绩优秀的学生，可安排难度较大的综合性题目。</w:t>
      </w:r>
    </w:p>
    <w:p w:rsidR="00FF2908" w:rsidRPr="00DF1F4C" w:rsidRDefault="00DF1F4C" w:rsidP="00DF1F4C">
      <w:pPr>
        <w:adjustRightInd w:val="0"/>
        <w:snapToGrid w:val="0"/>
        <w:spacing w:line="580" w:lineRule="exact"/>
        <w:ind w:firstLineChars="200" w:firstLine="600"/>
        <w:rPr>
          <w:rFonts w:ascii="仿宋_GB2312" w:eastAsia="仿宋_GB2312"/>
          <w:sz w:val="30"/>
          <w:szCs w:val="30"/>
        </w:rPr>
      </w:pPr>
      <w:r w:rsidRPr="00DF1F4C">
        <w:rPr>
          <w:rFonts w:ascii="仿宋_GB2312" w:eastAsia="仿宋_GB2312" w:hint="eastAsia"/>
          <w:sz w:val="30"/>
          <w:szCs w:val="30"/>
        </w:rPr>
        <w:t>（3）</w:t>
      </w:r>
      <w:r w:rsidR="00FF2908" w:rsidRPr="00DF1F4C">
        <w:rPr>
          <w:rFonts w:ascii="仿宋_GB2312" w:eastAsia="仿宋_GB2312" w:hint="eastAsia"/>
          <w:sz w:val="30"/>
          <w:szCs w:val="30"/>
        </w:rPr>
        <w:t>不能与往年题目相同。</w:t>
      </w:r>
    </w:p>
    <w:p w:rsidR="00FF2908" w:rsidRPr="00DF1F4C" w:rsidRDefault="00DF1F4C" w:rsidP="00DF1F4C">
      <w:pPr>
        <w:adjustRightInd w:val="0"/>
        <w:snapToGrid w:val="0"/>
        <w:spacing w:line="580" w:lineRule="exact"/>
        <w:ind w:firstLineChars="200" w:firstLine="600"/>
        <w:rPr>
          <w:rFonts w:ascii="仿宋_GB2312" w:eastAsia="仿宋_GB2312"/>
          <w:sz w:val="30"/>
          <w:szCs w:val="30"/>
        </w:rPr>
      </w:pPr>
      <w:r w:rsidRPr="00DF1F4C">
        <w:rPr>
          <w:rFonts w:ascii="仿宋_GB2312" w:eastAsia="仿宋_GB2312" w:hint="eastAsia"/>
          <w:sz w:val="30"/>
          <w:szCs w:val="30"/>
        </w:rPr>
        <w:t>（4）</w:t>
      </w:r>
      <w:r w:rsidR="00FF2908" w:rsidRPr="00DF1F4C">
        <w:rPr>
          <w:rFonts w:ascii="仿宋_GB2312" w:eastAsia="仿宋_GB2312" w:hint="eastAsia"/>
          <w:sz w:val="30"/>
          <w:szCs w:val="30"/>
        </w:rPr>
        <w:t xml:space="preserve">如果题目较大，需要多名学生共同参与的，在方向、内容、技术指标、要求上要有明确区别。 </w:t>
      </w:r>
    </w:p>
    <w:p w:rsidR="00FF2908" w:rsidRDefault="00DF1F4C" w:rsidP="00DF1F4C">
      <w:pPr>
        <w:spacing w:line="580" w:lineRule="exact"/>
        <w:ind w:firstLine="645"/>
        <w:rPr>
          <w:rFonts w:ascii="仿宋_GB2312" w:eastAsia="仿宋_GB2312"/>
          <w:sz w:val="30"/>
          <w:szCs w:val="30"/>
        </w:rPr>
      </w:pPr>
      <w:r w:rsidRPr="00DF1F4C">
        <w:rPr>
          <w:rFonts w:ascii="仿宋_GB2312" w:eastAsia="仿宋_GB2312" w:hint="eastAsia"/>
          <w:sz w:val="30"/>
          <w:szCs w:val="30"/>
        </w:rPr>
        <w:t>（5）</w:t>
      </w:r>
      <w:r w:rsidR="00FF2908" w:rsidRPr="00DF1F4C">
        <w:rPr>
          <w:rFonts w:ascii="仿宋_GB2312" w:eastAsia="仿宋_GB2312" w:hint="eastAsia"/>
          <w:sz w:val="30"/>
          <w:szCs w:val="30"/>
        </w:rPr>
        <w:t>毕业设计（论文）的任务要求应具体，技术指标明确。</w:t>
      </w:r>
    </w:p>
    <w:p w:rsidR="00126F07" w:rsidRPr="00DF1F4C" w:rsidRDefault="00126F07" w:rsidP="00DF1F4C">
      <w:pPr>
        <w:spacing w:line="580" w:lineRule="exact"/>
        <w:ind w:firstLine="645"/>
        <w:rPr>
          <w:rFonts w:ascii="仿宋_GB2312" w:eastAsia="仿宋_GB2312"/>
          <w:sz w:val="30"/>
          <w:szCs w:val="30"/>
        </w:rPr>
      </w:pPr>
      <w:r>
        <w:rPr>
          <w:rFonts w:ascii="仿宋_GB2312" w:eastAsia="仿宋_GB2312" w:hint="eastAsia"/>
          <w:sz w:val="30"/>
          <w:szCs w:val="30"/>
        </w:rPr>
        <w:lastRenderedPageBreak/>
        <w:t>注：毕业设计管理系统登陆地址：</w:t>
      </w:r>
      <w:hyperlink r:id="rId7" w:history="1">
        <w:r w:rsidRPr="004B5695">
          <w:rPr>
            <w:rStyle w:val="a3"/>
            <w:rFonts w:ascii="仿宋_GB2312" w:eastAsia="仿宋_GB2312"/>
            <w:sz w:val="30"/>
            <w:szCs w:val="30"/>
          </w:rPr>
          <w:t>http://218.196.240.150/login.aspx</w:t>
        </w:r>
      </w:hyperlink>
      <w:r>
        <w:rPr>
          <w:rFonts w:ascii="仿宋_GB2312" w:eastAsia="仿宋_GB2312" w:hint="eastAsia"/>
          <w:sz w:val="30"/>
          <w:szCs w:val="30"/>
        </w:rPr>
        <w:t>；学生登录账号为学号、初始密码为：123；首次登录系统后</w:t>
      </w:r>
      <w:proofErr w:type="gramStart"/>
      <w:r>
        <w:rPr>
          <w:rFonts w:ascii="仿宋_GB2312" w:eastAsia="仿宋_GB2312" w:hint="eastAsia"/>
          <w:sz w:val="30"/>
          <w:szCs w:val="30"/>
        </w:rPr>
        <w:t>请修改</w:t>
      </w:r>
      <w:proofErr w:type="gramEnd"/>
      <w:r>
        <w:rPr>
          <w:rFonts w:ascii="仿宋_GB2312" w:eastAsia="仿宋_GB2312" w:hint="eastAsia"/>
          <w:sz w:val="30"/>
          <w:szCs w:val="30"/>
        </w:rPr>
        <w:t>密码。</w:t>
      </w:r>
    </w:p>
    <w:p w:rsidR="00FF2908" w:rsidRDefault="00DF1F4C" w:rsidP="00464AD6">
      <w:pPr>
        <w:spacing w:line="600" w:lineRule="exact"/>
        <w:ind w:firstLine="645"/>
        <w:rPr>
          <w:rFonts w:ascii="仿宋_GB2312" w:eastAsia="仿宋_GB2312"/>
          <w:sz w:val="30"/>
          <w:szCs w:val="30"/>
        </w:rPr>
      </w:pPr>
      <w:r>
        <w:rPr>
          <w:rFonts w:ascii="仿宋_GB2312" w:eastAsia="仿宋_GB2312" w:hint="eastAsia"/>
          <w:b/>
          <w:sz w:val="30"/>
          <w:szCs w:val="30"/>
        </w:rPr>
        <w:t>2.毕业实习安排</w:t>
      </w:r>
    </w:p>
    <w:p w:rsidR="00037853" w:rsidRDefault="0069720D" w:rsidP="00464AD6">
      <w:pPr>
        <w:spacing w:line="600" w:lineRule="exact"/>
        <w:ind w:firstLine="645"/>
        <w:rPr>
          <w:rFonts w:ascii="仿宋_GB2312" w:eastAsia="仿宋_GB2312"/>
          <w:sz w:val="30"/>
          <w:szCs w:val="30"/>
        </w:rPr>
      </w:pPr>
      <w:r>
        <w:rPr>
          <w:rFonts w:ascii="仿宋_GB2312" w:eastAsia="仿宋_GB2312" w:hint="eastAsia"/>
          <w:sz w:val="30"/>
          <w:szCs w:val="30"/>
        </w:rPr>
        <w:t>20</w:t>
      </w:r>
      <w:r w:rsidR="00092BCA">
        <w:rPr>
          <w:rFonts w:ascii="仿宋_GB2312" w:eastAsia="仿宋_GB2312" w:hint="eastAsia"/>
          <w:sz w:val="30"/>
          <w:szCs w:val="30"/>
        </w:rPr>
        <w:t>20</w:t>
      </w:r>
      <w:r>
        <w:rPr>
          <w:rFonts w:ascii="仿宋_GB2312" w:eastAsia="仿宋_GB2312" w:hint="eastAsia"/>
          <w:sz w:val="30"/>
          <w:szCs w:val="30"/>
        </w:rPr>
        <w:t>届毕业生</w:t>
      </w:r>
      <w:r w:rsidR="00464AD6" w:rsidRPr="0069720D">
        <w:rPr>
          <w:rFonts w:ascii="仿宋_GB2312" w:eastAsia="仿宋_GB2312" w:hint="eastAsia"/>
          <w:sz w:val="30"/>
          <w:szCs w:val="30"/>
        </w:rPr>
        <w:t>毕业实习由学</w:t>
      </w:r>
      <w:bookmarkStart w:id="0" w:name="_GoBack"/>
      <w:bookmarkEnd w:id="0"/>
      <w:r w:rsidR="00464AD6" w:rsidRPr="0069720D">
        <w:rPr>
          <w:rFonts w:ascii="仿宋_GB2312" w:eastAsia="仿宋_GB2312" w:hint="eastAsia"/>
          <w:sz w:val="30"/>
          <w:szCs w:val="30"/>
        </w:rPr>
        <w:t>生</w:t>
      </w:r>
      <w:r w:rsidR="002C4FB5" w:rsidRPr="0069720D">
        <w:rPr>
          <w:rFonts w:ascii="仿宋_GB2312" w:eastAsia="仿宋_GB2312" w:hint="eastAsia"/>
          <w:sz w:val="30"/>
          <w:szCs w:val="30"/>
        </w:rPr>
        <w:t>自主</w:t>
      </w:r>
      <w:r w:rsidR="00464AD6" w:rsidRPr="0069720D">
        <w:rPr>
          <w:rFonts w:ascii="仿宋_GB2312" w:eastAsia="仿宋_GB2312" w:hint="eastAsia"/>
          <w:sz w:val="30"/>
          <w:szCs w:val="30"/>
        </w:rPr>
        <w:t>联系实习单位，学院不集中组织，校内实习原则上无效。毕业实习占用寒假两周时间，截止时间是下学期第二周周末</w:t>
      </w:r>
      <w:r w:rsidR="00037853">
        <w:rPr>
          <w:rFonts w:ascii="仿宋_GB2312" w:eastAsia="仿宋_GB2312" w:hint="eastAsia"/>
          <w:sz w:val="30"/>
          <w:szCs w:val="30"/>
        </w:rPr>
        <w:t>，第三周安排实习答辩。请各位指导教师通知学生务必进入毕业设计管理系统录入实习单位相关信息，无实习单位的毕业实习视为不合格。</w:t>
      </w:r>
    </w:p>
    <w:p w:rsidR="00386683" w:rsidRPr="00FE1E6F" w:rsidRDefault="00386683" w:rsidP="00464AD6">
      <w:pPr>
        <w:spacing w:line="600" w:lineRule="exact"/>
        <w:ind w:firstLine="645"/>
        <w:rPr>
          <w:rFonts w:ascii="仿宋_GB2312" w:eastAsia="仿宋_GB2312"/>
          <w:b/>
          <w:sz w:val="30"/>
          <w:szCs w:val="30"/>
        </w:rPr>
      </w:pPr>
      <w:r w:rsidRPr="00FE1E6F">
        <w:rPr>
          <w:rFonts w:ascii="仿宋_GB2312" w:eastAsia="仿宋_GB2312" w:hint="eastAsia"/>
          <w:b/>
          <w:sz w:val="30"/>
          <w:szCs w:val="30"/>
        </w:rPr>
        <w:t>3.</w:t>
      </w:r>
      <w:r w:rsidR="001A1A0E">
        <w:rPr>
          <w:rFonts w:ascii="仿宋_GB2312" w:eastAsia="仿宋_GB2312" w:hint="eastAsia"/>
          <w:b/>
          <w:sz w:val="30"/>
          <w:szCs w:val="30"/>
        </w:rPr>
        <w:t>课程考试相关注意事项</w:t>
      </w:r>
    </w:p>
    <w:p w:rsidR="001A1A0E" w:rsidRDefault="001A1A0E" w:rsidP="00464AD6">
      <w:pPr>
        <w:spacing w:line="600" w:lineRule="exact"/>
        <w:ind w:firstLine="645"/>
        <w:rPr>
          <w:rFonts w:ascii="仿宋_GB2312" w:eastAsia="仿宋_GB2312"/>
          <w:sz w:val="30"/>
          <w:szCs w:val="30"/>
        </w:rPr>
      </w:pPr>
      <w:r>
        <w:rPr>
          <w:rFonts w:ascii="仿宋_GB2312" w:eastAsia="仿宋_GB2312" w:hint="eastAsia"/>
          <w:sz w:val="30"/>
          <w:szCs w:val="30"/>
        </w:rPr>
        <w:t>（1）试卷</w:t>
      </w:r>
    </w:p>
    <w:p w:rsidR="00386683" w:rsidRDefault="00386683" w:rsidP="00464AD6">
      <w:pPr>
        <w:spacing w:line="600" w:lineRule="exact"/>
        <w:ind w:firstLine="645"/>
        <w:rPr>
          <w:rFonts w:ascii="仿宋_GB2312" w:eastAsia="仿宋_GB2312"/>
          <w:sz w:val="30"/>
          <w:szCs w:val="30"/>
        </w:rPr>
      </w:pPr>
      <w:r>
        <w:rPr>
          <w:rFonts w:ascii="仿宋_GB2312" w:eastAsia="仿宋_GB2312" w:hint="eastAsia"/>
          <w:sz w:val="30"/>
          <w:szCs w:val="30"/>
        </w:rPr>
        <w:t>请各位教师严格按照课程教学大纲要求出卷，并认真履行试卷审批手续，各系（部、中心）主任</w:t>
      </w:r>
      <w:r w:rsidR="00B73208">
        <w:rPr>
          <w:rFonts w:ascii="仿宋_GB2312" w:eastAsia="仿宋_GB2312" w:hint="eastAsia"/>
          <w:sz w:val="30"/>
          <w:szCs w:val="30"/>
        </w:rPr>
        <w:t>务必</w:t>
      </w:r>
      <w:r>
        <w:rPr>
          <w:rFonts w:ascii="仿宋_GB2312" w:eastAsia="仿宋_GB2312" w:hint="eastAsia"/>
          <w:sz w:val="30"/>
          <w:szCs w:val="30"/>
        </w:rPr>
        <w:t>对照大纲、结合专业认证要求严格审核试卷，不符合要求的一律退回</w:t>
      </w:r>
      <w:r w:rsidR="00B73208">
        <w:rPr>
          <w:rFonts w:ascii="仿宋_GB2312" w:eastAsia="仿宋_GB2312" w:hint="eastAsia"/>
          <w:sz w:val="30"/>
          <w:szCs w:val="30"/>
        </w:rPr>
        <w:t>。系（部、中心）主任审核后，再递交教学院长审批。</w:t>
      </w:r>
    </w:p>
    <w:p w:rsidR="00B73208" w:rsidRDefault="00B73208" w:rsidP="00464AD6">
      <w:pPr>
        <w:spacing w:line="600" w:lineRule="exact"/>
        <w:ind w:firstLine="645"/>
        <w:rPr>
          <w:rFonts w:ascii="仿宋_GB2312" w:eastAsia="仿宋_GB2312"/>
          <w:sz w:val="30"/>
          <w:szCs w:val="30"/>
        </w:rPr>
      </w:pPr>
      <w:r>
        <w:rPr>
          <w:rFonts w:ascii="仿宋_GB2312" w:eastAsia="仿宋_GB2312" w:hint="eastAsia"/>
          <w:sz w:val="30"/>
          <w:szCs w:val="30"/>
        </w:rPr>
        <w:t>电气专业计划参加2020年专业认证，</w:t>
      </w:r>
      <w:r w:rsidR="00FE1E6F">
        <w:rPr>
          <w:rFonts w:ascii="仿宋_GB2312" w:eastAsia="仿宋_GB2312" w:hint="eastAsia"/>
          <w:sz w:val="30"/>
          <w:szCs w:val="30"/>
        </w:rPr>
        <w:t>电气</w:t>
      </w:r>
      <w:r>
        <w:rPr>
          <w:rFonts w:ascii="仿宋_GB2312" w:eastAsia="仿宋_GB2312" w:hint="eastAsia"/>
          <w:sz w:val="30"/>
          <w:szCs w:val="30"/>
        </w:rPr>
        <w:t>专业</w:t>
      </w:r>
      <w:r w:rsidR="00FE1E6F">
        <w:rPr>
          <w:rFonts w:ascii="仿宋_GB2312" w:eastAsia="仿宋_GB2312" w:hint="eastAsia"/>
          <w:sz w:val="30"/>
          <w:szCs w:val="30"/>
        </w:rPr>
        <w:t>学生所有考试试卷</w:t>
      </w:r>
      <w:r>
        <w:rPr>
          <w:rFonts w:ascii="仿宋_GB2312" w:eastAsia="仿宋_GB2312" w:hint="eastAsia"/>
          <w:sz w:val="30"/>
          <w:szCs w:val="30"/>
        </w:rPr>
        <w:t>必须符合</w:t>
      </w:r>
      <w:r w:rsidR="00FE1E6F">
        <w:rPr>
          <w:rFonts w:ascii="仿宋_GB2312" w:eastAsia="仿宋_GB2312" w:hint="eastAsia"/>
          <w:sz w:val="30"/>
          <w:szCs w:val="30"/>
        </w:rPr>
        <w:t>专业认证要求，</w:t>
      </w:r>
      <w:r w:rsidR="00092BCA">
        <w:rPr>
          <w:rFonts w:ascii="仿宋_GB2312" w:eastAsia="仿宋_GB2312" w:hint="eastAsia"/>
          <w:sz w:val="30"/>
          <w:szCs w:val="30"/>
        </w:rPr>
        <w:t>对应的</w:t>
      </w:r>
      <w:r w:rsidR="00FE1E6F">
        <w:rPr>
          <w:rFonts w:ascii="仿宋_GB2312" w:eastAsia="仿宋_GB2312" w:hint="eastAsia"/>
          <w:sz w:val="30"/>
          <w:szCs w:val="30"/>
        </w:rPr>
        <w:t>教学档案材料也须按认证要求整理，随后电气专业会对课程考核提出具体要求，请各位老师积极配合。</w:t>
      </w:r>
    </w:p>
    <w:p w:rsidR="00126F07" w:rsidRDefault="001A1A0E" w:rsidP="00126F07">
      <w:pPr>
        <w:spacing w:line="600" w:lineRule="exact"/>
        <w:ind w:firstLine="645"/>
        <w:rPr>
          <w:rFonts w:ascii="仿宋_GB2312" w:eastAsia="仿宋_GB2312"/>
          <w:sz w:val="30"/>
          <w:szCs w:val="30"/>
        </w:rPr>
      </w:pPr>
      <w:r w:rsidRPr="001A1A0E">
        <w:rPr>
          <w:rFonts w:ascii="仿宋_GB2312" w:eastAsia="仿宋_GB2312" w:hint="eastAsia"/>
          <w:sz w:val="30"/>
          <w:szCs w:val="30"/>
        </w:rPr>
        <w:t>（2）成绩录入</w:t>
      </w:r>
    </w:p>
    <w:p w:rsidR="00126F07" w:rsidRPr="00785595" w:rsidRDefault="0069720D" w:rsidP="00785595">
      <w:pPr>
        <w:spacing w:line="600" w:lineRule="exact"/>
        <w:ind w:firstLine="645"/>
        <w:rPr>
          <w:rFonts w:ascii="仿宋_GB2312" w:eastAsia="仿宋_GB2312" w:cs="仿宋_GB2312"/>
          <w:b/>
          <w:bCs/>
          <w:sz w:val="30"/>
          <w:szCs w:val="30"/>
        </w:rPr>
      </w:pPr>
      <w:r w:rsidRPr="001A1A0E">
        <w:rPr>
          <w:rFonts w:ascii="仿宋_GB2312" w:eastAsia="仿宋_GB2312" w:hint="eastAsia"/>
          <w:sz w:val="30"/>
          <w:szCs w:val="30"/>
        </w:rPr>
        <w:t>按照学校要求，课程考核全面实行过程考核与终结性相结合考核方式。原则上所有课程都应</w:t>
      </w:r>
      <w:r w:rsidR="00972D73" w:rsidRPr="001A1A0E">
        <w:rPr>
          <w:rFonts w:ascii="仿宋_GB2312" w:eastAsia="仿宋_GB2312" w:hint="eastAsia"/>
          <w:sz w:val="30"/>
          <w:szCs w:val="30"/>
        </w:rPr>
        <w:t>有</w:t>
      </w:r>
      <w:r w:rsidRPr="001A1A0E">
        <w:rPr>
          <w:rFonts w:ascii="仿宋_GB2312" w:eastAsia="仿宋_GB2312" w:hint="eastAsia"/>
          <w:sz w:val="30"/>
          <w:szCs w:val="30"/>
        </w:rPr>
        <w:t>过程考核，将课堂研讨、</w:t>
      </w:r>
      <w:r w:rsidR="00972D73" w:rsidRPr="001A1A0E">
        <w:rPr>
          <w:rFonts w:ascii="仿宋_GB2312" w:eastAsia="仿宋_GB2312" w:hint="eastAsia"/>
          <w:sz w:val="30"/>
          <w:szCs w:val="30"/>
        </w:rPr>
        <w:t>测验、</w:t>
      </w:r>
      <w:r w:rsidRPr="001A1A0E">
        <w:rPr>
          <w:rFonts w:ascii="仿宋_GB2312" w:eastAsia="仿宋_GB2312" w:hint="eastAsia"/>
          <w:sz w:val="30"/>
          <w:szCs w:val="30"/>
        </w:rPr>
        <w:t>作业、实验等过程考核计入学生成绩。任课教师在录入学生成绩</w:t>
      </w:r>
      <w:r w:rsidRPr="001A1A0E">
        <w:rPr>
          <w:rFonts w:ascii="仿宋_GB2312" w:eastAsia="仿宋_GB2312" w:hint="eastAsia"/>
          <w:sz w:val="30"/>
          <w:szCs w:val="30"/>
        </w:rPr>
        <w:lastRenderedPageBreak/>
        <w:t>时，一定要按照至少三段式成绩录入</w:t>
      </w:r>
      <w:r>
        <w:rPr>
          <w:rFonts w:ascii="仿宋_GB2312" w:eastAsia="仿宋_GB2312" w:hint="eastAsia"/>
          <w:color w:val="000000" w:themeColor="text1"/>
          <w:sz w:val="30"/>
          <w:szCs w:val="30"/>
        </w:rPr>
        <w:t>。即</w:t>
      </w:r>
      <w:r>
        <w:rPr>
          <w:rFonts w:ascii="仿宋_GB2312" w:eastAsia="仿宋_GB2312" w:cs="仿宋_GB2312" w:hint="eastAsia"/>
          <w:sz w:val="30"/>
          <w:szCs w:val="30"/>
        </w:rPr>
        <w:t>在录入成绩时，下图红色框内</w:t>
      </w:r>
      <w:r w:rsidR="00785595">
        <w:rPr>
          <w:rFonts w:ascii="仿宋_GB2312" w:eastAsia="仿宋_GB2312" w:cs="仿宋_GB2312" w:hint="eastAsia"/>
          <w:sz w:val="30"/>
          <w:szCs w:val="30"/>
        </w:rPr>
        <w:t>十二</w:t>
      </w:r>
      <w:r>
        <w:rPr>
          <w:rFonts w:ascii="仿宋_GB2312" w:eastAsia="仿宋_GB2312" w:cs="仿宋_GB2312" w:hint="eastAsia"/>
          <w:sz w:val="30"/>
          <w:szCs w:val="30"/>
        </w:rPr>
        <w:t>个分项至少要选择三个以上分项设置系数，录入成绩。</w:t>
      </w:r>
      <w:r w:rsidR="00785595">
        <w:rPr>
          <w:rFonts w:ascii="仿宋_GB2312" w:eastAsia="仿宋_GB2312" w:cs="仿宋_GB2312" w:hint="eastAsia"/>
          <w:sz w:val="30"/>
          <w:szCs w:val="30"/>
        </w:rPr>
        <w:t>（新版教务系统已开通，本学期考试成绩在新系统中录入）</w:t>
      </w:r>
    </w:p>
    <w:p w:rsidR="004C34BA" w:rsidRDefault="00785595" w:rsidP="00785595">
      <w:pPr>
        <w:jc w:val="center"/>
      </w:pPr>
      <w:r>
        <w:rPr>
          <w:noProof/>
        </w:rPr>
        <w:drawing>
          <wp:inline distT="0" distB="0" distL="0" distR="0" wp14:anchorId="0540601E" wp14:editId="42DE8DCF">
            <wp:extent cx="4653104" cy="2070201"/>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658000" cy="2072379"/>
                    </a:xfrm>
                    <a:prstGeom prst="rect">
                      <a:avLst/>
                    </a:prstGeom>
                  </pic:spPr>
                </pic:pic>
              </a:graphicData>
            </a:graphic>
          </wp:inline>
        </w:drawing>
      </w:r>
    </w:p>
    <w:p w:rsidR="00785595" w:rsidRDefault="00785595" w:rsidP="00785595">
      <w:pPr>
        <w:jc w:val="left"/>
      </w:pPr>
    </w:p>
    <w:p w:rsidR="00092BCA" w:rsidRDefault="00092BCA" w:rsidP="00785595">
      <w:pPr>
        <w:jc w:val="left"/>
      </w:pPr>
    </w:p>
    <w:p w:rsidR="00092BCA" w:rsidRDefault="00092BCA" w:rsidP="00785595">
      <w:pPr>
        <w:jc w:val="left"/>
      </w:pPr>
    </w:p>
    <w:p w:rsidR="00092BCA" w:rsidRDefault="00092BCA" w:rsidP="00785595">
      <w:pPr>
        <w:jc w:val="left"/>
      </w:pPr>
    </w:p>
    <w:p w:rsidR="00092BCA" w:rsidRDefault="00092BCA" w:rsidP="00785595">
      <w:pPr>
        <w:jc w:val="left"/>
      </w:pPr>
    </w:p>
    <w:p w:rsidR="00092BCA" w:rsidRPr="00092BCA" w:rsidRDefault="00092BCA" w:rsidP="00785595">
      <w:pPr>
        <w:jc w:val="left"/>
        <w:rPr>
          <w:rFonts w:ascii="仿宋_GB2312" w:eastAsia="仿宋_GB2312" w:cs="仿宋_GB2312"/>
          <w:sz w:val="30"/>
          <w:szCs w:val="30"/>
        </w:rPr>
      </w:pPr>
    </w:p>
    <w:p w:rsidR="00092BCA" w:rsidRPr="00092BCA" w:rsidRDefault="00092BCA" w:rsidP="00092BCA">
      <w:pPr>
        <w:ind w:firstLineChars="1850" w:firstLine="5550"/>
        <w:jc w:val="left"/>
        <w:rPr>
          <w:rFonts w:ascii="仿宋_GB2312" w:eastAsia="仿宋_GB2312" w:cs="仿宋_GB2312"/>
          <w:sz w:val="30"/>
          <w:szCs w:val="30"/>
        </w:rPr>
      </w:pPr>
      <w:r>
        <w:rPr>
          <w:rFonts w:ascii="仿宋_GB2312" w:eastAsia="仿宋_GB2312" w:cs="仿宋_GB2312" w:hint="eastAsia"/>
          <w:sz w:val="30"/>
          <w:szCs w:val="30"/>
        </w:rPr>
        <w:t>教科办</w:t>
      </w:r>
    </w:p>
    <w:p w:rsidR="00092BCA" w:rsidRDefault="00092BCA" w:rsidP="00092BCA">
      <w:pPr>
        <w:ind w:firstLineChars="1600" w:firstLine="4800"/>
        <w:jc w:val="left"/>
        <w:rPr>
          <w:rFonts w:ascii="仿宋_GB2312" w:eastAsia="仿宋_GB2312" w:cs="仿宋_GB2312"/>
          <w:sz w:val="30"/>
          <w:szCs w:val="30"/>
        </w:rPr>
      </w:pPr>
      <w:r w:rsidRPr="00092BCA">
        <w:rPr>
          <w:rFonts w:ascii="仿宋_GB2312" w:eastAsia="仿宋_GB2312" w:cs="仿宋_GB2312" w:hint="eastAsia"/>
          <w:sz w:val="30"/>
          <w:szCs w:val="30"/>
        </w:rPr>
        <w:t>2019年12月24日</w:t>
      </w:r>
    </w:p>
    <w:p w:rsidR="00092BCA" w:rsidRPr="00092BCA" w:rsidRDefault="00092BCA">
      <w:pPr>
        <w:ind w:firstLineChars="1850" w:firstLine="5550"/>
        <w:jc w:val="left"/>
        <w:rPr>
          <w:rFonts w:ascii="仿宋_GB2312" w:eastAsia="仿宋_GB2312" w:cs="仿宋_GB2312"/>
          <w:sz w:val="30"/>
          <w:szCs w:val="30"/>
        </w:rPr>
      </w:pPr>
    </w:p>
    <w:sectPr w:rsidR="00092BCA" w:rsidRPr="00092B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C49" w:rsidRDefault="009F4C49" w:rsidP="00092BCA">
      <w:r>
        <w:separator/>
      </w:r>
    </w:p>
  </w:endnote>
  <w:endnote w:type="continuationSeparator" w:id="0">
    <w:p w:rsidR="009F4C49" w:rsidRDefault="009F4C49" w:rsidP="00092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C49" w:rsidRDefault="009F4C49" w:rsidP="00092BCA">
      <w:r>
        <w:separator/>
      </w:r>
    </w:p>
  </w:footnote>
  <w:footnote w:type="continuationSeparator" w:id="0">
    <w:p w:rsidR="009F4C49" w:rsidRDefault="009F4C49" w:rsidP="00092B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AD6"/>
    <w:rsid w:val="00037853"/>
    <w:rsid w:val="00092BCA"/>
    <w:rsid w:val="00122353"/>
    <w:rsid w:val="00126F07"/>
    <w:rsid w:val="001A1A0E"/>
    <w:rsid w:val="002115A9"/>
    <w:rsid w:val="002C4FB5"/>
    <w:rsid w:val="002E7BD2"/>
    <w:rsid w:val="00316032"/>
    <w:rsid w:val="00386683"/>
    <w:rsid w:val="00395B39"/>
    <w:rsid w:val="00464AD6"/>
    <w:rsid w:val="004C34BA"/>
    <w:rsid w:val="0069720D"/>
    <w:rsid w:val="00785595"/>
    <w:rsid w:val="00801236"/>
    <w:rsid w:val="008C309E"/>
    <w:rsid w:val="009254A0"/>
    <w:rsid w:val="00972D73"/>
    <w:rsid w:val="009F4C49"/>
    <w:rsid w:val="00B73208"/>
    <w:rsid w:val="00D27F76"/>
    <w:rsid w:val="00D5240B"/>
    <w:rsid w:val="00DF1F4C"/>
    <w:rsid w:val="00F970FA"/>
    <w:rsid w:val="00FE1E6F"/>
    <w:rsid w:val="00FF2908"/>
    <w:rsid w:val="00FF3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AD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6F07"/>
    <w:rPr>
      <w:color w:val="0000FF" w:themeColor="hyperlink"/>
      <w:u w:val="single"/>
    </w:rPr>
  </w:style>
  <w:style w:type="character" w:styleId="a4">
    <w:name w:val="FollowedHyperlink"/>
    <w:basedOn w:val="a0"/>
    <w:uiPriority w:val="99"/>
    <w:semiHidden/>
    <w:unhideWhenUsed/>
    <w:rsid w:val="00126F07"/>
    <w:rPr>
      <w:color w:val="800080" w:themeColor="followedHyperlink"/>
      <w:u w:val="single"/>
    </w:rPr>
  </w:style>
  <w:style w:type="paragraph" w:styleId="a5">
    <w:name w:val="Date"/>
    <w:basedOn w:val="a"/>
    <w:next w:val="a"/>
    <w:link w:val="Char"/>
    <w:uiPriority w:val="99"/>
    <w:semiHidden/>
    <w:unhideWhenUsed/>
    <w:rsid w:val="00092BCA"/>
    <w:pPr>
      <w:ind w:leftChars="2500" w:left="100"/>
    </w:pPr>
  </w:style>
  <w:style w:type="character" w:customStyle="1" w:styleId="Char">
    <w:name w:val="日期 Char"/>
    <w:basedOn w:val="a0"/>
    <w:link w:val="a5"/>
    <w:uiPriority w:val="99"/>
    <w:semiHidden/>
    <w:rsid w:val="00092BCA"/>
    <w:rPr>
      <w:rFonts w:ascii="Times New Roman" w:eastAsia="宋体" w:hAnsi="Times New Roman" w:cs="Times New Roman"/>
      <w:szCs w:val="24"/>
    </w:rPr>
  </w:style>
  <w:style w:type="paragraph" w:styleId="a6">
    <w:name w:val="header"/>
    <w:basedOn w:val="a"/>
    <w:link w:val="Char0"/>
    <w:uiPriority w:val="99"/>
    <w:unhideWhenUsed/>
    <w:rsid w:val="00092B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92BCA"/>
    <w:rPr>
      <w:rFonts w:ascii="Times New Roman" w:eastAsia="宋体" w:hAnsi="Times New Roman" w:cs="Times New Roman"/>
      <w:sz w:val="18"/>
      <w:szCs w:val="18"/>
    </w:rPr>
  </w:style>
  <w:style w:type="paragraph" w:styleId="a7">
    <w:name w:val="footer"/>
    <w:basedOn w:val="a"/>
    <w:link w:val="Char1"/>
    <w:uiPriority w:val="99"/>
    <w:unhideWhenUsed/>
    <w:rsid w:val="00092BCA"/>
    <w:pPr>
      <w:tabs>
        <w:tab w:val="center" w:pos="4153"/>
        <w:tab w:val="right" w:pos="8306"/>
      </w:tabs>
      <w:snapToGrid w:val="0"/>
      <w:jc w:val="left"/>
    </w:pPr>
    <w:rPr>
      <w:sz w:val="18"/>
      <w:szCs w:val="18"/>
    </w:rPr>
  </w:style>
  <w:style w:type="character" w:customStyle="1" w:styleId="Char1">
    <w:name w:val="页脚 Char"/>
    <w:basedOn w:val="a0"/>
    <w:link w:val="a7"/>
    <w:uiPriority w:val="99"/>
    <w:rsid w:val="00092BC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AD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6F07"/>
    <w:rPr>
      <w:color w:val="0000FF" w:themeColor="hyperlink"/>
      <w:u w:val="single"/>
    </w:rPr>
  </w:style>
  <w:style w:type="character" w:styleId="a4">
    <w:name w:val="FollowedHyperlink"/>
    <w:basedOn w:val="a0"/>
    <w:uiPriority w:val="99"/>
    <w:semiHidden/>
    <w:unhideWhenUsed/>
    <w:rsid w:val="00126F07"/>
    <w:rPr>
      <w:color w:val="800080" w:themeColor="followedHyperlink"/>
      <w:u w:val="single"/>
    </w:rPr>
  </w:style>
  <w:style w:type="paragraph" w:styleId="a5">
    <w:name w:val="Date"/>
    <w:basedOn w:val="a"/>
    <w:next w:val="a"/>
    <w:link w:val="Char"/>
    <w:uiPriority w:val="99"/>
    <w:semiHidden/>
    <w:unhideWhenUsed/>
    <w:rsid w:val="00092BCA"/>
    <w:pPr>
      <w:ind w:leftChars="2500" w:left="100"/>
    </w:pPr>
  </w:style>
  <w:style w:type="character" w:customStyle="1" w:styleId="Char">
    <w:name w:val="日期 Char"/>
    <w:basedOn w:val="a0"/>
    <w:link w:val="a5"/>
    <w:uiPriority w:val="99"/>
    <w:semiHidden/>
    <w:rsid w:val="00092BCA"/>
    <w:rPr>
      <w:rFonts w:ascii="Times New Roman" w:eastAsia="宋体" w:hAnsi="Times New Roman" w:cs="Times New Roman"/>
      <w:szCs w:val="24"/>
    </w:rPr>
  </w:style>
  <w:style w:type="paragraph" w:styleId="a6">
    <w:name w:val="header"/>
    <w:basedOn w:val="a"/>
    <w:link w:val="Char0"/>
    <w:uiPriority w:val="99"/>
    <w:unhideWhenUsed/>
    <w:rsid w:val="00092B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92BCA"/>
    <w:rPr>
      <w:rFonts w:ascii="Times New Roman" w:eastAsia="宋体" w:hAnsi="Times New Roman" w:cs="Times New Roman"/>
      <w:sz w:val="18"/>
      <w:szCs w:val="18"/>
    </w:rPr>
  </w:style>
  <w:style w:type="paragraph" w:styleId="a7">
    <w:name w:val="footer"/>
    <w:basedOn w:val="a"/>
    <w:link w:val="Char1"/>
    <w:uiPriority w:val="99"/>
    <w:unhideWhenUsed/>
    <w:rsid w:val="00092BCA"/>
    <w:pPr>
      <w:tabs>
        <w:tab w:val="center" w:pos="4153"/>
        <w:tab w:val="right" w:pos="8306"/>
      </w:tabs>
      <w:snapToGrid w:val="0"/>
      <w:jc w:val="left"/>
    </w:pPr>
    <w:rPr>
      <w:sz w:val="18"/>
      <w:szCs w:val="18"/>
    </w:rPr>
  </w:style>
  <w:style w:type="character" w:customStyle="1" w:styleId="Char1">
    <w:name w:val="页脚 Char"/>
    <w:basedOn w:val="a0"/>
    <w:link w:val="a7"/>
    <w:uiPriority w:val="99"/>
    <w:rsid w:val="00092BC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218.196.240.150/login.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938</TotalTime>
  <Pages>3</Pages>
  <Words>181</Words>
  <Characters>1037</Characters>
  <Application>Microsoft Office Word</Application>
  <DocSecurity>0</DocSecurity>
  <Lines>8</Lines>
  <Paragraphs>2</Paragraphs>
  <ScaleCrop>false</ScaleCrop>
  <Company>微软公司</Company>
  <LinksUpToDate>false</LinksUpToDate>
  <CharactersWithSpaces>1216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18</cp:revision>
  <dcterms:created xsi:type="dcterms:W3CDTF">2019-12-23T08:55:00Z</dcterms:created>
  <dcterms:modified xsi:type="dcterms:W3CDTF">2019-12-24T01:29:00Z</dcterms:modified>
</cp:coreProperties>
</file>