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附件1：</w:t>
      </w:r>
    </w:p>
    <w:p>
      <w:pPr>
        <w:spacing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河南理工大学课程重修申请表</w:t>
      </w:r>
    </w:p>
    <w:tbl>
      <w:tblPr>
        <w:tblStyle w:val="5"/>
        <w:tblW w:w="9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653"/>
        <w:gridCol w:w="797"/>
        <w:gridCol w:w="463"/>
        <w:gridCol w:w="900"/>
        <w:gridCol w:w="180"/>
        <w:gridCol w:w="720"/>
        <w:gridCol w:w="2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专业班级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922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    修    课    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</w:t>
            </w:r>
          </w:p>
        </w:tc>
        <w:tc>
          <w:tcPr>
            <w:tcW w:w="16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课序号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任课教师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学分</w:t>
            </w:r>
          </w:p>
        </w:tc>
        <w:tc>
          <w:tcPr>
            <w:tcW w:w="237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重修次数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学院审批意见</w:t>
            </w:r>
          </w:p>
        </w:tc>
        <w:tc>
          <w:tcPr>
            <w:tcW w:w="7084" w:type="dxa"/>
            <w:gridSpan w:val="7"/>
          </w:tcPr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1785" w:firstLineChars="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教务处审批意见</w:t>
            </w:r>
          </w:p>
        </w:tc>
        <w:tc>
          <w:tcPr>
            <w:tcW w:w="7084" w:type="dxa"/>
            <w:gridSpan w:val="7"/>
          </w:tcPr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主管处长签字：                       年      月     日</w:t>
            </w:r>
          </w:p>
        </w:tc>
      </w:tr>
    </w:tbl>
    <w:p/>
    <w:p>
      <w:r>
        <w:rPr>
          <w:rFonts w:hint="eastAsia"/>
        </w:rPr>
        <w:t>注：1.本表一式三份，一份交任课老师，一份交学生所在学院（体育课重修交体育学院），一份自留。</w:t>
      </w:r>
    </w:p>
    <w:p>
      <w:pPr>
        <w:ind w:firstLine="420" w:firstLineChars="200"/>
      </w:pPr>
      <w:r>
        <w:rPr>
          <w:rFonts w:hint="eastAsia"/>
        </w:rPr>
        <w:t>2.每学期初学院补改选阶段，重修申请表只需学院审批，不需要教务处审批。</w:t>
      </w:r>
    </w:p>
    <w:p>
      <w:pPr>
        <w:ind w:firstLine="420" w:firstLineChars="200"/>
      </w:pPr>
      <w:r>
        <w:rPr>
          <w:rFonts w:hint="eastAsia"/>
        </w:rPr>
        <w:t>3.申请二次及以上重修的课程，请学生在学校规定的时间内到财务处缴费。</w:t>
      </w:r>
    </w:p>
    <w:p>
      <w:pPr>
        <w:widowControl/>
        <w:rPr>
          <w:rFonts w:ascii="仿宋_GB2312" w:hAnsi="仿宋" w:eastAsia="仿宋_GB2312" w:cs="宋体"/>
          <w:color w:val="323616"/>
          <w:kern w:val="0"/>
          <w:sz w:val="24"/>
          <w:szCs w:val="24"/>
        </w:rPr>
      </w:pPr>
    </w:p>
    <w:p>
      <w:pPr>
        <w:widowControl/>
        <w:rPr>
          <w:rFonts w:ascii="仿宋_GB2312" w:hAnsi="仿宋" w:eastAsia="仿宋_GB2312" w:cs="宋体"/>
          <w:color w:val="323616"/>
          <w:kern w:val="0"/>
          <w:sz w:val="24"/>
          <w:szCs w:val="24"/>
        </w:rPr>
      </w:pPr>
    </w:p>
    <w:p>
      <w:pPr>
        <w:widowControl/>
        <w:rPr>
          <w:rFonts w:hint="eastAsia" w:ascii="仿宋_GB2312" w:hAnsi="仿宋" w:eastAsia="仿宋_GB2312" w:cs="宋体"/>
          <w:color w:val="323616"/>
          <w:kern w:val="0"/>
          <w:sz w:val="24"/>
          <w:szCs w:val="24"/>
        </w:rPr>
      </w:pPr>
    </w:p>
    <w:p>
      <w:pPr>
        <w:widowControl/>
        <w:rPr>
          <w:rFonts w:hint="eastAsia" w:ascii="仿宋_GB2312" w:hAnsi="仿宋" w:eastAsia="仿宋_GB2312" w:cs="宋体"/>
          <w:color w:val="323616"/>
          <w:kern w:val="0"/>
          <w:sz w:val="24"/>
          <w:szCs w:val="24"/>
        </w:rPr>
      </w:pPr>
    </w:p>
    <w:p>
      <w:pPr>
        <w:widowControl/>
        <w:rPr>
          <w:rFonts w:ascii="仿宋_GB2312" w:hAnsi="仿宋" w:eastAsia="仿宋_GB2312" w:cs="宋体"/>
          <w:color w:val="323616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323616"/>
          <w:kern w:val="0"/>
          <w:sz w:val="24"/>
          <w:szCs w:val="24"/>
        </w:rPr>
        <w:t>附件2：</w:t>
      </w:r>
    </w:p>
    <w:p>
      <w:pPr>
        <w:widowControl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河南理工大学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往届生课程重（补）修申请表</w:t>
      </w:r>
    </w:p>
    <w:tbl>
      <w:tblPr>
        <w:tblStyle w:val="5"/>
        <w:tblW w:w="9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653"/>
        <w:gridCol w:w="797"/>
        <w:gridCol w:w="463"/>
        <w:gridCol w:w="900"/>
        <w:gridCol w:w="180"/>
        <w:gridCol w:w="720"/>
        <w:gridCol w:w="2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原专业班级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922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    读    课    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</w:t>
            </w:r>
          </w:p>
        </w:tc>
        <w:tc>
          <w:tcPr>
            <w:tcW w:w="16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课序号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任课教师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学分</w:t>
            </w:r>
          </w:p>
        </w:tc>
        <w:tc>
          <w:tcPr>
            <w:tcW w:w="237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备注（重修/补修）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37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学生本人承诺</w:t>
            </w:r>
          </w:p>
        </w:tc>
        <w:tc>
          <w:tcPr>
            <w:tcW w:w="7084" w:type="dxa"/>
            <w:gridSpan w:val="7"/>
          </w:tcPr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本人承诺，在校修读课程期间，严格遵守学校的各项规章制度和法律法规，食宿自理。如有违反，责任完全由本人自愿承担。</w:t>
            </w: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学生本人签字：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学院审批意见</w:t>
            </w:r>
          </w:p>
        </w:tc>
        <w:tc>
          <w:tcPr>
            <w:tcW w:w="7084" w:type="dxa"/>
            <w:gridSpan w:val="7"/>
          </w:tcPr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1785" w:firstLineChars="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exact"/>
        </w:trPr>
        <w:tc>
          <w:tcPr>
            <w:tcW w:w="21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教务处审批意见</w:t>
            </w:r>
          </w:p>
        </w:tc>
        <w:tc>
          <w:tcPr>
            <w:tcW w:w="7084" w:type="dxa"/>
            <w:gridSpan w:val="7"/>
          </w:tcPr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</w:p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主管处长签字：                       年      月     日</w:t>
            </w:r>
          </w:p>
        </w:tc>
      </w:tr>
    </w:tbl>
    <w:p/>
    <w:p>
      <w:r>
        <w:rPr>
          <w:rFonts w:hint="eastAsia"/>
        </w:rPr>
        <w:t>注：1.本表一式三份，一份交任课老师，一份交学生所在学院（体育课重修交体育学院）,一份自留。</w:t>
      </w:r>
    </w:p>
    <w:p>
      <w:pPr>
        <w:ind w:firstLine="420" w:firstLineChars="200"/>
      </w:pPr>
      <w:r>
        <w:rPr>
          <w:rFonts w:hint="eastAsia"/>
        </w:rPr>
        <w:t>2.每学期初学院补改选阶段，重修申请表只需学院审批，不需要教务处审批。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D9B"/>
    <w:rsid w:val="00313115"/>
    <w:rsid w:val="008002D6"/>
    <w:rsid w:val="00994D9B"/>
    <w:rsid w:val="00C94F1B"/>
    <w:rsid w:val="00CC710F"/>
    <w:rsid w:val="721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2017-09-04T08:20:00Z</dcterms:created>
  <dc:creator>微软用户</dc:creator>
  <cp:lastModifiedBy>Administrator</cp:lastModifiedBy>
  <dcterms:modified xsi:type="dcterms:W3CDTF">2018-03-05T02:09:04Z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